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32" w:type="dxa"/>
        <w:jc w:val="center"/>
        <w:tblInd w:w="-8960" w:type="dxa"/>
        <w:tblLook w:val="0000" w:firstRow="0" w:lastRow="0" w:firstColumn="0" w:lastColumn="0" w:noHBand="0" w:noVBand="0"/>
      </w:tblPr>
      <w:tblGrid>
        <w:gridCol w:w="3387"/>
        <w:gridCol w:w="6945"/>
      </w:tblGrid>
      <w:tr w:rsidR="004E465E" w:rsidRPr="004E465E" w:rsidTr="002F0524">
        <w:trPr>
          <w:trHeight w:val="373"/>
          <w:jc w:val="center"/>
        </w:trPr>
        <w:tc>
          <w:tcPr>
            <w:tcW w:w="3387" w:type="dxa"/>
            <w:vMerge w:val="restart"/>
          </w:tcPr>
          <w:p w:rsidR="004E465E" w:rsidRPr="004E465E" w:rsidRDefault="004E465E" w:rsidP="00FA2416">
            <w:pPr>
              <w:ind w:right="72"/>
              <w:rPr>
                <w:rFonts w:ascii="Open Sans" w:hAnsi="Open Sans" w:cs="Open Sans"/>
                <w:sz w:val="24"/>
                <w:szCs w:val="24"/>
                <w:lang w:val="en-US"/>
              </w:rPr>
            </w:pPr>
            <w:r w:rsidRPr="004E465E">
              <w:rPr>
                <w:rFonts w:ascii="Open Sans" w:hAnsi="Open Sans" w:cs="Open San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F6DDD02" wp14:editId="04C460C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95250</wp:posOffset>
                  </wp:positionV>
                  <wp:extent cx="1658620" cy="1437640"/>
                  <wp:effectExtent l="0" t="0" r="0" b="0"/>
                  <wp:wrapTight wrapText="bothSides">
                    <wp:wrapPolygon edited="0">
                      <wp:start x="0" y="0"/>
                      <wp:lineTo x="0" y="21180"/>
                      <wp:lineTo x="21335" y="21180"/>
                      <wp:lineTo x="21335" y="0"/>
                      <wp:lineTo x="0" y="0"/>
                    </wp:wrapPolygon>
                  </wp:wrapTight>
                  <wp:docPr id="17" name="Рисунок 17" descr="C:\Users\Ольга\Desktop\nors_logo_new\nors_logo_new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nors_logo_new\nors_logo_new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3" t="10059" r="19150" b="17647"/>
                          <a:stretch/>
                        </pic:blipFill>
                        <pic:spPr bwMode="auto">
                          <a:xfrm>
                            <a:off x="0" y="0"/>
                            <a:ext cx="165862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5" w:type="dxa"/>
          </w:tcPr>
          <w:p w:rsidR="004E465E" w:rsidRPr="004E465E" w:rsidRDefault="004E465E" w:rsidP="00FA2416">
            <w:pPr>
              <w:pStyle w:val="a7"/>
              <w:numPr>
                <w:ilvl w:val="12"/>
                <w:numId w:val="0"/>
              </w:numPr>
              <w:spacing w:before="0" w:after="0"/>
              <w:jc w:val="left"/>
              <w:rPr>
                <w:rFonts w:ascii="Open Sans" w:hAnsi="Open Sans" w:cs="Open Sans"/>
                <w:b w:val="0"/>
                <w:iCs/>
                <w:sz w:val="24"/>
                <w:szCs w:val="24"/>
              </w:rPr>
            </w:pPr>
          </w:p>
          <w:p w:rsidR="004E465E" w:rsidRPr="004E465E" w:rsidRDefault="004E465E" w:rsidP="00FA2416">
            <w:pPr>
              <w:pStyle w:val="a7"/>
              <w:numPr>
                <w:ilvl w:val="12"/>
                <w:numId w:val="0"/>
              </w:numPr>
              <w:tabs>
                <w:tab w:val="center" w:pos="4047"/>
              </w:tabs>
              <w:spacing w:before="0" w:after="0"/>
              <w:jc w:val="left"/>
              <w:rPr>
                <w:rFonts w:ascii="Open Sans" w:hAnsi="Open Sans" w:cs="Open Sans"/>
                <w:b w:val="0"/>
                <w:iCs/>
                <w:sz w:val="24"/>
                <w:szCs w:val="24"/>
              </w:rPr>
            </w:pPr>
            <w:r w:rsidRPr="004E465E">
              <w:rPr>
                <w:rFonts w:ascii="Open Sans" w:hAnsi="Open Sans" w:cs="Open Sans"/>
                <w:b w:val="0"/>
                <w:iCs/>
                <w:sz w:val="24"/>
                <w:szCs w:val="24"/>
              </w:rPr>
              <w:t>Межрегиональная детская</w:t>
            </w:r>
            <w:r w:rsidRPr="004E465E">
              <w:rPr>
                <w:rFonts w:ascii="Open Sans" w:hAnsi="Open Sans" w:cs="Open Sans"/>
                <w:b w:val="0"/>
                <w:iCs/>
                <w:sz w:val="24"/>
                <w:szCs w:val="24"/>
              </w:rPr>
              <w:tab/>
              <w:t xml:space="preserve"> общественная неполитическая организация разведчиков-скаутов</w:t>
            </w:r>
          </w:p>
          <w:p w:rsidR="004E465E" w:rsidRPr="004E465E" w:rsidRDefault="004E465E" w:rsidP="00FA2416">
            <w:pPr>
              <w:numPr>
                <w:ilvl w:val="12"/>
                <w:numId w:val="0"/>
              </w:numPr>
              <w:rPr>
                <w:rFonts w:ascii="Open Sans" w:hAnsi="Open Sans" w:cs="Open Sans"/>
                <w:iCs/>
                <w:sz w:val="24"/>
                <w:szCs w:val="24"/>
              </w:rPr>
            </w:pPr>
            <w:r w:rsidRPr="004E465E">
              <w:rPr>
                <w:rFonts w:ascii="Open Sans" w:hAnsi="Open Sans" w:cs="Open Sans"/>
                <w:iCs/>
                <w:sz w:val="24"/>
                <w:szCs w:val="24"/>
              </w:rPr>
              <w:t>«НОРС-Р»</w:t>
            </w:r>
          </w:p>
          <w:p w:rsidR="004E465E" w:rsidRPr="004E465E" w:rsidRDefault="004E465E" w:rsidP="00FA2416">
            <w:pPr>
              <w:pStyle w:val="a7"/>
              <w:numPr>
                <w:ilvl w:val="12"/>
                <w:numId w:val="0"/>
              </w:numPr>
              <w:spacing w:before="0" w:after="0"/>
              <w:jc w:val="left"/>
              <w:rPr>
                <w:rFonts w:ascii="Open Sans" w:hAnsi="Open Sans" w:cs="Open Sans"/>
                <w:b w:val="0"/>
                <w:iCs/>
                <w:sz w:val="24"/>
                <w:szCs w:val="24"/>
              </w:rPr>
            </w:pPr>
            <w:r w:rsidRPr="004E465E">
              <w:rPr>
                <w:rFonts w:ascii="Open Sans" w:hAnsi="Open Sans" w:cs="Open Sans"/>
                <w:b w:val="0"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C298D2" wp14:editId="506DB643">
                      <wp:simplePos x="0" y="0"/>
                      <wp:positionH relativeFrom="column">
                        <wp:posOffset>-10058</wp:posOffset>
                      </wp:positionH>
                      <wp:positionV relativeFrom="paragraph">
                        <wp:posOffset>107335</wp:posOffset>
                      </wp:positionV>
                      <wp:extent cx="4100052" cy="7375"/>
                      <wp:effectExtent l="0" t="0" r="15240" b="31115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00052" cy="73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8.45pt" to="322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" strokecolor="#7f7f7f [1612]"/>
                  </w:pict>
                </mc:Fallback>
              </mc:AlternateContent>
            </w:r>
          </w:p>
        </w:tc>
      </w:tr>
      <w:tr w:rsidR="004E465E" w:rsidRPr="00466EAF" w:rsidTr="002F0524">
        <w:trPr>
          <w:trHeight w:val="373"/>
          <w:jc w:val="center"/>
        </w:trPr>
        <w:tc>
          <w:tcPr>
            <w:tcW w:w="3387" w:type="dxa"/>
            <w:vMerge/>
          </w:tcPr>
          <w:p w:rsidR="004E465E" w:rsidRPr="004E465E" w:rsidRDefault="004E465E" w:rsidP="00FA2416">
            <w:pPr>
              <w:ind w:right="72"/>
              <w:rPr>
                <w:rFonts w:ascii="Open Sans" w:hAnsi="Open Sans" w:cs="Open Sans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6945" w:type="dxa"/>
          </w:tcPr>
          <w:p w:rsidR="004E465E" w:rsidRPr="002F0524" w:rsidRDefault="004E465E" w:rsidP="00FA2416">
            <w:pPr>
              <w:ind w:right="72"/>
              <w:rPr>
                <w:rFonts w:ascii="Open Sans" w:hAnsi="Open Sans" w:cs="Open Sans"/>
                <w:color w:val="7F7F7F" w:themeColor="text1" w:themeTint="80"/>
                <w:sz w:val="24"/>
                <w:szCs w:val="24"/>
              </w:rPr>
            </w:pPr>
            <w:r w:rsidRPr="004E465E">
              <w:rPr>
                <w:rFonts w:ascii="Open Sans" w:hAnsi="Open Sans" w:cs="Open Sans"/>
                <w:color w:val="7F7F7F" w:themeColor="text1" w:themeTint="80"/>
                <w:sz w:val="24"/>
                <w:szCs w:val="24"/>
              </w:rPr>
              <w:t xml:space="preserve">185033, Республика Карелия,  г. Петрозаводск, пр-т А. </w:t>
            </w:r>
            <w:proofErr w:type="gramStart"/>
            <w:r w:rsidRPr="004E465E">
              <w:rPr>
                <w:rFonts w:ascii="Open Sans" w:hAnsi="Open Sans" w:cs="Open Sans"/>
                <w:color w:val="7F7F7F" w:themeColor="text1" w:themeTint="80"/>
                <w:sz w:val="24"/>
                <w:szCs w:val="24"/>
              </w:rPr>
              <w:t>Невского</w:t>
            </w:r>
            <w:proofErr w:type="gramEnd"/>
            <w:r w:rsidRPr="004E465E">
              <w:rPr>
                <w:rFonts w:ascii="Open Sans" w:hAnsi="Open Sans" w:cs="Open Sans"/>
                <w:color w:val="7F7F7F" w:themeColor="text1" w:themeTint="80"/>
                <w:sz w:val="24"/>
                <w:szCs w:val="24"/>
              </w:rPr>
              <w:t>, д. 69</w:t>
            </w:r>
            <w:r w:rsidR="002F0524">
              <w:rPr>
                <w:rFonts w:ascii="Open Sans" w:hAnsi="Open Sans" w:cs="Open Sans"/>
                <w:color w:val="7F7F7F" w:themeColor="text1" w:themeTint="80"/>
                <w:sz w:val="24"/>
                <w:szCs w:val="24"/>
              </w:rPr>
              <w:t xml:space="preserve">, </w:t>
            </w:r>
            <w:r w:rsidRPr="004E465E">
              <w:rPr>
                <w:rFonts w:ascii="Open Sans" w:hAnsi="Open Sans" w:cs="Open Sans"/>
                <w:color w:val="7F7F7F" w:themeColor="text1" w:themeTint="80"/>
                <w:sz w:val="24"/>
                <w:szCs w:val="24"/>
              </w:rPr>
              <w:t>тел</w:t>
            </w:r>
            <w:r w:rsidRPr="002F0524">
              <w:rPr>
                <w:rFonts w:ascii="Open Sans" w:hAnsi="Open Sans" w:cs="Open Sans"/>
                <w:color w:val="7F7F7F" w:themeColor="text1" w:themeTint="80"/>
                <w:sz w:val="24"/>
                <w:szCs w:val="24"/>
              </w:rPr>
              <w:t>. +7 (8142) 53-05-83, +7 (921) 457-68-45</w:t>
            </w:r>
          </w:p>
          <w:p w:rsidR="004E465E" w:rsidRPr="00BD1C68" w:rsidRDefault="004E465E" w:rsidP="00BD1C68">
            <w:pPr>
              <w:pStyle w:val="a7"/>
              <w:numPr>
                <w:ilvl w:val="12"/>
                <w:numId w:val="0"/>
              </w:numPr>
              <w:spacing w:before="0" w:after="0"/>
              <w:jc w:val="left"/>
              <w:rPr>
                <w:rFonts w:ascii="Open Sans" w:hAnsi="Open Sans" w:cs="Open Sans"/>
                <w:b w:val="0"/>
                <w:iCs/>
                <w:sz w:val="24"/>
                <w:szCs w:val="24"/>
                <w:lang w:val="en-US"/>
              </w:rPr>
            </w:pPr>
            <w:proofErr w:type="gramStart"/>
            <w:r w:rsidRPr="004E465E">
              <w:rPr>
                <w:rFonts w:ascii="Open Sans" w:hAnsi="Open Sans" w:cs="Open Sans"/>
                <w:b w:val="0"/>
                <w:color w:val="7F7F7F" w:themeColor="text1" w:themeTint="80"/>
                <w:sz w:val="24"/>
                <w:szCs w:val="24"/>
                <w:lang w:val="en-US"/>
              </w:rPr>
              <w:t>e-mail</w:t>
            </w:r>
            <w:proofErr w:type="gramEnd"/>
            <w:r w:rsidRPr="004E465E">
              <w:rPr>
                <w:rFonts w:ascii="Open Sans" w:hAnsi="Open Sans" w:cs="Open Sans"/>
                <w:b w:val="0"/>
                <w:color w:val="7F7F7F" w:themeColor="text1" w:themeTint="80"/>
                <w:sz w:val="24"/>
                <w:szCs w:val="24"/>
                <w:lang w:val="en-US"/>
              </w:rPr>
              <w:t xml:space="preserve">: </w:t>
            </w:r>
            <w:hyperlink r:id="rId8" w:history="1">
              <w:r w:rsidRPr="004E465E">
                <w:rPr>
                  <w:rStyle w:val="a9"/>
                  <w:rFonts w:ascii="Open Sans" w:hAnsi="Open Sans" w:cs="Open Sans"/>
                  <w:b w:val="0"/>
                  <w:color w:val="7F7F7F" w:themeColor="text1" w:themeTint="80"/>
                  <w:sz w:val="24"/>
                  <w:szCs w:val="24"/>
                  <w:lang w:val="en-US"/>
                </w:rPr>
                <w:t>nors-r@mail.ru</w:t>
              </w:r>
            </w:hyperlink>
            <w:r w:rsidRPr="004E465E">
              <w:rPr>
                <w:rFonts w:ascii="Open Sans" w:hAnsi="Open Sans" w:cs="Open Sans"/>
                <w:b w:val="0"/>
                <w:color w:val="7F7F7F" w:themeColor="text1" w:themeTint="80"/>
                <w:sz w:val="24"/>
                <w:szCs w:val="24"/>
                <w:lang w:val="en-US"/>
              </w:rPr>
              <w:t xml:space="preserve"> </w:t>
            </w:r>
            <w:hyperlink r:id="rId9" w:history="1">
              <w:r w:rsidRPr="004E465E">
                <w:rPr>
                  <w:rStyle w:val="a9"/>
                  <w:rFonts w:ascii="Open Sans" w:hAnsi="Open Sans" w:cs="Open Sans"/>
                  <w:b w:val="0"/>
                  <w:color w:val="7F7F7F" w:themeColor="text1" w:themeTint="80"/>
                  <w:sz w:val="24"/>
                  <w:szCs w:val="24"/>
                  <w:lang w:val="en-US"/>
                </w:rPr>
                <w:t>http</w:t>
              </w:r>
              <w:r w:rsidRPr="00BD1C68">
                <w:rPr>
                  <w:rStyle w:val="a9"/>
                  <w:rFonts w:ascii="Open Sans" w:hAnsi="Open Sans" w:cs="Open Sans"/>
                  <w:b w:val="0"/>
                  <w:color w:val="7F7F7F" w:themeColor="text1" w:themeTint="80"/>
                  <w:sz w:val="24"/>
                  <w:szCs w:val="24"/>
                  <w:lang w:val="en-US"/>
                </w:rPr>
                <w:t>://</w:t>
              </w:r>
              <w:r w:rsidRPr="004E465E">
                <w:rPr>
                  <w:rStyle w:val="a9"/>
                  <w:rFonts w:ascii="Open Sans" w:hAnsi="Open Sans" w:cs="Open Sans"/>
                  <w:b w:val="0"/>
                  <w:color w:val="7F7F7F" w:themeColor="text1" w:themeTint="80"/>
                  <w:sz w:val="24"/>
                  <w:szCs w:val="24"/>
                  <w:lang w:val="en-US"/>
                </w:rPr>
                <w:t>nors</w:t>
              </w:r>
              <w:r w:rsidRPr="00BD1C68">
                <w:rPr>
                  <w:rStyle w:val="a9"/>
                  <w:rFonts w:ascii="Open Sans" w:hAnsi="Open Sans" w:cs="Open Sans"/>
                  <w:b w:val="0"/>
                  <w:color w:val="7F7F7F" w:themeColor="text1" w:themeTint="80"/>
                  <w:sz w:val="24"/>
                  <w:szCs w:val="24"/>
                  <w:lang w:val="en-US"/>
                </w:rPr>
                <w:t>-</w:t>
              </w:r>
              <w:r w:rsidRPr="004E465E">
                <w:rPr>
                  <w:rStyle w:val="a9"/>
                  <w:rFonts w:ascii="Open Sans" w:hAnsi="Open Sans" w:cs="Open Sans"/>
                  <w:b w:val="0"/>
                  <w:color w:val="7F7F7F" w:themeColor="text1" w:themeTint="80"/>
                  <w:sz w:val="24"/>
                  <w:szCs w:val="24"/>
                  <w:lang w:val="en-US"/>
                </w:rPr>
                <w:t>r</w:t>
              </w:r>
              <w:r w:rsidRPr="00BD1C68">
                <w:rPr>
                  <w:rStyle w:val="a9"/>
                  <w:rFonts w:ascii="Open Sans" w:hAnsi="Open Sans" w:cs="Open Sans"/>
                  <w:b w:val="0"/>
                  <w:color w:val="7F7F7F" w:themeColor="text1" w:themeTint="80"/>
                  <w:sz w:val="24"/>
                  <w:szCs w:val="24"/>
                  <w:lang w:val="en-US"/>
                </w:rPr>
                <w:t>.</w:t>
              </w:r>
              <w:r w:rsidRPr="004E465E">
                <w:rPr>
                  <w:rStyle w:val="a9"/>
                  <w:rFonts w:ascii="Open Sans" w:hAnsi="Open Sans" w:cs="Open Sans"/>
                  <w:b w:val="0"/>
                  <w:color w:val="7F7F7F" w:themeColor="text1" w:themeTint="80"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4E465E" w:rsidRPr="00BD1C68" w:rsidRDefault="004E465E">
      <w:pPr>
        <w:rPr>
          <w:rFonts w:ascii="Open Sans" w:hAnsi="Open Sans" w:cs="Open Sans"/>
          <w:b/>
          <w:sz w:val="24"/>
          <w:szCs w:val="24"/>
          <w:lang w:val="en-US"/>
        </w:rPr>
      </w:pPr>
    </w:p>
    <w:p w:rsidR="004E465E" w:rsidRPr="004E465E" w:rsidRDefault="004E465E" w:rsidP="004E465E">
      <w:pPr>
        <w:jc w:val="center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bookmarkStart w:id="0" w:name="_GoBack"/>
      <w:r w:rsidRPr="004E465E"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>Положение о символике</w:t>
      </w:r>
    </w:p>
    <w:p w:rsidR="00BD1C68" w:rsidRDefault="00BD1C68" w:rsidP="00BD1C68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4E465E" w:rsidRPr="004E465E" w:rsidRDefault="00BD1C68" w:rsidP="00BD1C68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Утверждено</w:t>
      </w:r>
      <w:r w:rsidR="004E465E"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Конференцией НОРС-Р 4 августа 2010 года.</w:t>
      </w: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1</w:t>
      </w:r>
      <w:r w:rsidR="002F052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октя</w:t>
      </w:r>
      <w:r w:rsidR="002F052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бря 2017 г. </w:t>
      </w:r>
      <w:r w:rsidR="004E465E"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внесен</w:t>
      </w:r>
      <w:r w:rsidR="002F052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ы изменения по новому</w:t>
      </w:r>
      <w:r w:rsidR="004E465E"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логотип</w:t>
      </w:r>
      <w:r w:rsidR="002F052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у (решение </w:t>
      </w: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К</w:t>
      </w:r>
      <w:r w:rsidR="002F052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онференции</w:t>
      </w: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НОРС-Р</w:t>
      </w:r>
      <w:r w:rsidR="002F052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)</w:t>
      </w:r>
      <w:r w:rsidR="004E465E"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.</w:t>
      </w:r>
      <w:r w:rsidR="002F052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24 мая 2018 г. добавлен раздел Флаг НОРС-Р (решение Совета НОРС-Р).</w:t>
      </w:r>
    </w:p>
    <w:p w:rsidR="00BD1C68" w:rsidRDefault="00BD1C68" w:rsidP="004E465E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</w:p>
    <w:p w:rsidR="004E465E" w:rsidRPr="00F526C4" w:rsidRDefault="004E465E" w:rsidP="004E465E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>1. Общие положения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1.1. Национальная организация российских скаутов-разведчиков (НОРС-Р) не ставит своей целью создание единой унифицированной организации с одинаковыми традициями и символикой. В производстве форменной, информационной и иной продукции самостоятельных скаутских объединений НОРС-Р (ССО) и региональных организаций НОРС-Р рекомендуется развивать местные стандарты и изготавливать собственную продукцию, не противоречащую Уставу организации и нормам российского законодательства. Однако в НОРС</w:t>
      </w:r>
      <w:r w:rsid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-</w:t>
      </w: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 принято несколько объединяющих элементов символики.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1.2. Символика НОРС-Р выполнена преимущественно в Георгиевских цветах – оранжевом и черном. Право изменения принятых и введения новых элементов формы НОРС-Р принадлежит Конференции НОРС-Р.</w:t>
      </w:r>
    </w:p>
    <w:p w:rsidR="004E465E" w:rsidRPr="00F526C4" w:rsidRDefault="004E465E" w:rsidP="004E465E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>2. Знамя НОРС-Р</w:t>
      </w:r>
    </w:p>
    <w:p w:rsid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2.1. Изготовлено в 1999 году Заграничной организацией русских скаутов (Франция) к 90-летию российского скаутинга (художник – А. </w:t>
      </w:r>
      <w:proofErr w:type="spellStart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Ручковский</w:t>
      </w:r>
      <w:proofErr w:type="spellEnd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, разработчик – Н. </w:t>
      </w:r>
      <w:proofErr w:type="spellStart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Ручковская</w:t>
      </w:r>
      <w:proofErr w:type="spellEnd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). Выполнено по эскизам старинных знамен, рисунок на шелке.</w:t>
      </w:r>
    </w:p>
    <w:p w:rsidR="008760F4" w:rsidRPr="004E465E" w:rsidRDefault="008760F4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0BD7CA" wp14:editId="63625173">
            <wp:extent cx="1686296" cy="1402417"/>
            <wp:effectExtent l="0" t="0" r="0" b="7620"/>
            <wp:docPr id="4" name="Рисунок 4" descr="C:\Каркач Н.В\МИМОЛЕТОМ\Личное\Совет\Зна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аркач Н.В\МИМОЛЕТОМ\Личное\Совет\Знам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883" l="0" r="100000">
                                  <a14:foregroundMark x1="11719" y1="3110" x2="2588" y2="95129"/>
                                  <a14:foregroundMark x1="16504" y1="5751" x2="14355" y2="16197"/>
                                  <a14:foregroundMark x1="14795" y1="20364" x2="12598" y2="63791"/>
                                  <a14:foregroundMark x1="12598" y1="64847" x2="9570" y2="85211"/>
                                  <a14:foregroundMark x1="9131" y1="97242" x2="49121" y2="96714"/>
                                  <a14:foregroundMark x1="25635" y1="88380" x2="51318" y2="57512"/>
                                  <a14:foregroundMark x1="39551" y1="56984" x2="34766" y2="83099"/>
                                  <a14:foregroundMark x1="97412" y1="83627" x2="87842" y2="7864"/>
                                  <a14:foregroundMark x1="91309" y1="91491" x2="86963" y2="75822"/>
                                  <a14:foregroundMark x1="78271" y1="12031" x2="18701" y2="5751"/>
                                  <a14:foregroundMark x1="82617" y1="5751" x2="32617" y2="5223"/>
                                  <a14:foregroundMark x1="35645" y1="6808" x2="15674" y2="1056"/>
                                  <a14:foregroundMark x1="22168" y1="6808" x2="24365" y2="89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62" cy="140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635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     </w:t>
      </w:r>
      <w:r w:rsidR="00985635"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 wp14:anchorId="3CAF9D10" wp14:editId="3829438F">
            <wp:extent cx="1567543" cy="1335066"/>
            <wp:effectExtent l="0" t="0" r="0" b="0"/>
            <wp:docPr id="3" name="Рисунок 3" descr="C:\Каркач Н.В\МИМОЛЕТОМ\Личное\Совет\Знамя реве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ркач Н.В\МИМОЛЕТОМ\Личное\Совет\Знамя ревер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15918" y1="92034" x2="97900" y2="93811"/>
                                  <a14:foregroundMark x1="16504" y1="8138" x2="98193" y2="6705"/>
                                  <a14:foregroundMark x1="97900" y1="22579" x2="96973" y2="70143"/>
                                  <a14:foregroundMark x1="97607" y1="41605" x2="78369" y2="49742"/>
                                  <a14:foregroundMark x1="83203" y1="29284" x2="92480" y2="94842"/>
                                  <a14:foregroundMark x1="80469" y1="50774" x2="88574" y2="93066"/>
                                  <a14:foregroundMark x1="94287" y1="2808" x2="38428" y2="1777"/>
                                  <a14:foregroundMark x1="13232" y1="2120" x2="1807" y2="75129"/>
                                  <a14:foregroundMark x1="18896" y1="8138" x2="13818" y2="54327"/>
                                  <a14:foregroundMark x1="24609" y1="15186" x2="69385" y2="16905"/>
                                  <a14:foregroundMark x1="5420" y1="40917" x2="293" y2="81089"/>
                                  <a14:foregroundMark x1="7813" y1="38797" x2="7813" y2="38797"/>
                                  <a14:foregroundMark x1="7813" y1="38797" x2="7813" y2="38797"/>
                                  <a14:foregroundMark x1="7813" y1="38797" x2="7813" y2="38797"/>
                                  <a14:foregroundMark x1="87402" y1="11633" x2="90088" y2="40917"/>
                                  <a14:foregroundMark x1="9326" y1="13066" x2="6006" y2="36332"/>
                                  <a14:foregroundMark x1="5420" y1="40172" x2="2100" y2="67335"/>
                                  <a14:foregroundMark x1="41748" y1="2808" x2="21045" y2="0"/>
                                  <a14:backgroundMark x1="7520" y1="1777" x2="1807" y2="56791"/>
                                  <a14:backgroundMark x1="94287" y1="31748" x2="95215" y2="58510"/>
                                  <a14:backgroundMark x1="57080" y1="1032" x2="71484" y2="0"/>
                                  <a14:backgroundMark x1="42920" y1="1433" x2="30029" y2="0"/>
                                  <a14:backgroundMark x1="93701" y1="98395" x2="88867" y2="99771"/>
                                  <a14:backgroundMark x1="68164" y1="344" x2="73877" y2="0"/>
                                  <a14:backgroundMark x1="586" y1="73009" x2="0" y2="860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04" cy="133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2.2. Освящено 6 мая 2007 г. на торжественном молебне у Храма</w:t>
      </w:r>
      <w:proofErr w:type="gramStart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С</w:t>
      </w:r>
      <w:proofErr w:type="gramEnd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в. Георгия на Поклонной горе в г. Москва. Хранителем знамени является координатор НОРС-Р.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2.3. Знамена ССО и региональных организаций НОРС-Р изготавливаются и освящаются ими самостоятельно. Рекомендуемая длина древка знамени 210 см.</w:t>
      </w:r>
    </w:p>
    <w:p w:rsidR="004E465E" w:rsidRPr="00F526C4" w:rsidRDefault="004E465E" w:rsidP="004E465E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 xml:space="preserve"> 3. Лилия НОРС-Р</w:t>
      </w:r>
    </w:p>
    <w:p w:rsid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proofErr w:type="gramStart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Рекомендована</w:t>
      </w:r>
      <w:proofErr w:type="gramEnd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к использованию в форменной и информационной продукции ССО и региональных организаций НОРС-Р.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 wp14:anchorId="66B18E89" wp14:editId="44B618F4">
            <wp:extent cx="1425039" cy="1460665"/>
            <wp:effectExtent l="0" t="0" r="3810" b="6350"/>
            <wp:docPr id="19" name="Рисунок 19" descr="F:\Скаутинг\Гайдлайн\nors_logo_new\nors_logo_ne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каутинг\Гайдлайн\nors_logo_new\nors_logo_new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8" t="6123" r="20551" b="10204"/>
                    <a:stretch/>
                  </pic:blipFill>
                  <pic:spPr bwMode="auto">
                    <a:xfrm>
                      <a:off x="0" y="0"/>
                      <a:ext cx="1429646" cy="14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65E" w:rsidRPr="004E465E" w:rsidRDefault="00985635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Использование логотипа регламентируется П</w:t>
      </w:r>
      <w:r w:rsidRPr="00985635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равила</w:t>
      </w: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ми</w:t>
      </w:r>
      <w:r w:rsidRPr="00985635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использования фирменного стиля</w:t>
      </w: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  <w:r w:rsidR="00D0530A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(приложение 1).</w:t>
      </w:r>
      <w:r w:rsidR="00D0530A"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softHyphen/>
      </w:r>
      <w:r w:rsidR="00D0530A"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softHyphen/>
      </w:r>
      <w:r w:rsidR="00D0530A"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softHyphen/>
      </w:r>
      <w:r w:rsidR="00D0530A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softHyphen/>
      </w:r>
      <w:r w:rsidR="00D0530A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softHyphen/>
      </w:r>
      <w:r w:rsidR="00D0530A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softHyphen/>
      </w:r>
    </w:p>
    <w:p w:rsidR="004E465E" w:rsidRPr="00F526C4" w:rsidRDefault="004E465E" w:rsidP="004E465E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>4. Нашивка НОРС-Р</w:t>
      </w:r>
    </w:p>
    <w:p w:rsid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Полукруглая нашивка является единственным обязательным для членов НОРС-Р атрибутом для ношения на форменной рубашке. Нашивается в верхней части правого рукава рубашки (как правило, над нашивкой региональной организации).</w:t>
      </w:r>
    </w:p>
    <w:p w:rsidR="00466EAF" w:rsidRDefault="004E465E" w:rsidP="00BD1C68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 wp14:anchorId="53BCB7F8" wp14:editId="09EA7A24">
            <wp:extent cx="2113807" cy="733261"/>
            <wp:effectExtent l="0" t="0" r="1270" b="0"/>
            <wp:docPr id="18" name="Рисунок 18" descr="C:\Users\Ольга\Desktop\symb_nors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symb_nors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98" cy="73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AF" w:rsidRDefault="00466EAF" w:rsidP="00BD1C68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</w:p>
    <w:p w:rsidR="00466EAF" w:rsidRDefault="00466EAF" w:rsidP="00BD1C68">
      <w:pPr>
        <w:jc w:val="both"/>
        <w:rPr>
          <w:rFonts w:ascii="Open Sans" w:hAnsi="Open Sans" w:cs="Open Sans"/>
          <w:color w:val="212529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212529"/>
          <w:sz w:val="21"/>
          <w:szCs w:val="21"/>
          <w:shd w:val="clear" w:color="auto" w:fill="FFFFFF"/>
        </w:rPr>
        <w:lastRenderedPageBreak/>
        <w:t>Также признан вариант ношения прямой нашивки НОРС-Р над карманом.</w:t>
      </w:r>
    </w:p>
    <w:p w:rsidR="00BD1C68" w:rsidRDefault="00466EAF" w:rsidP="00BD1C68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06453" cy="67689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hivka-300x1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53" cy="67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5E" w:rsidRPr="00F526C4" w:rsidRDefault="004E465E" w:rsidP="004E465E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>5. Галстуки НОРС-Р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5.1. Существует 5 видов галстуков НОРС-Р. Данная классификация галстуков организации принята Конференцией НОРС-Р 2-4 мая 2006 г. в Петрозаводске и реализована на Национальном скаутском слете «Джамбори – 100 костров» в 2007 году.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5.2. Каждая группа, входящая в состав НОРС-Р, имеет право на изготовление и ношение иных галстуков. Ношение галстуков НОРС-Р членами организации приветствуется.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5.3. Галстук волчат и белочек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Волчата и белочки - члены орг</w:t>
      </w:r>
      <w:r w:rsidR="00391FD0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анизации от 7 (8) до 11(12) лет</w:t>
      </w: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.</w:t>
      </w:r>
    </w:p>
    <w:p w:rsid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Описание галстука: треугольное полотнище оранжевого цвета.</w:t>
      </w:r>
    </w:p>
    <w:p w:rsidR="00391FD0" w:rsidRPr="00391FD0" w:rsidRDefault="00391FD0" w:rsidP="004E465E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1163955"/>
            <wp:effectExtent l="0" t="0" r="9525" b="0"/>
            <wp:docPr id="20" name="Рисунок 20" descr="C:\Users\Ольга\Desktop\symb_nor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symb_nors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5.4. Галстук скаутов-разведчиков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Скауты-разведчики - члены организации от 11 (12) до 15 (16) лет.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Описание галстука: треугольное полотнище оранжевого цвета с черной каймой. Ширина каймы не более 2 см.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  <w:r w:rsidR="00391FD0"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1128395"/>
            <wp:effectExtent l="0" t="0" r="0" b="0"/>
            <wp:docPr id="21" name="Рисунок 21" descr="C:\Users\Ольга\Desktop\symb_nors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symb_nors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5.5. Галстук старших скаутов/ </w:t>
      </w:r>
      <w:proofErr w:type="spellStart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роверов</w:t>
      </w:r>
      <w:proofErr w:type="spellEnd"/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/ витязей и дружинниц/ странников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lastRenderedPageBreak/>
        <w:t>Старшие скауты - члены организации от 15 (16) до 18 (21) лет/года.</w:t>
      </w:r>
    </w:p>
    <w:p w:rsid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Описание галстука: треугольное полотнище черного цвета с оранжевой каймой. Ширина каймы не более 2 см.</w:t>
      </w:r>
    </w:p>
    <w:p w:rsidR="00391FD0" w:rsidRPr="004E465E" w:rsidRDefault="00391FD0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2100" cy="1181735"/>
            <wp:effectExtent l="0" t="0" r="0" b="0"/>
            <wp:docPr id="22" name="Рисунок 22" descr="C:\Users\Ольга\Desktop\symb_nors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symb_nors6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5.6. Галстук руководителей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Руководители - члены организации от 18 лет, ведущие работу со скаутами-разведчиками.</w:t>
      </w:r>
    </w:p>
    <w:p w:rsid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Описание галстука: треугольное полотнище, состоящее из двух симметричных треугольников черного и оранжевого цвета.</w:t>
      </w:r>
    </w:p>
    <w:p w:rsidR="00391FD0" w:rsidRPr="004E465E" w:rsidRDefault="00391FD0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4320" cy="1163955"/>
            <wp:effectExtent l="0" t="0" r="5080" b="0"/>
            <wp:docPr id="23" name="Рисунок 23" descr="C:\Users\Ольга\Desktop\symb_nors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symb_nors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5.7. Галстук координатора НОРС-Р и руководителей региональных организаций НОРС-Р:</w:t>
      </w:r>
    </w:p>
    <w:p w:rsid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Описание галстука: треугольное полотнище черного цвета.</w:t>
      </w:r>
    </w:p>
    <w:p w:rsidR="00391FD0" w:rsidRPr="004E465E" w:rsidRDefault="00391FD0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4320" cy="1163955"/>
            <wp:effectExtent l="0" t="0" r="5080" b="0"/>
            <wp:docPr id="24" name="Рисунок 24" descr="C:\Users\Ольга\Desktop\symb_nors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symb_nors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</w:p>
    <w:p w:rsidR="002F0524" w:rsidRDefault="004E465E" w:rsidP="002F052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lastRenderedPageBreak/>
        <w:t>Кроме того, координатор НОРС-Р носит свисток со шнуром оранжевого цвета. Руководители региональных организаций имеют право носить свисток на шнуре, цвет которого утверждается региональной организацией НОРС-Р.</w:t>
      </w:r>
    </w:p>
    <w:p w:rsidR="00F526C4" w:rsidRPr="002F0524" w:rsidRDefault="004E465E" w:rsidP="00466EAF">
      <w:pPr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r w:rsidRPr="002F0524"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 xml:space="preserve">6. </w:t>
      </w:r>
      <w:r w:rsidR="00F526C4" w:rsidRPr="002F0524"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>Флаг НОРС-Р</w:t>
      </w:r>
    </w:p>
    <w:p w:rsidR="008760F4" w:rsidRPr="00F526C4" w:rsidRDefault="008760F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DAF70" wp14:editId="41D05034">
            <wp:extent cx="2814451" cy="1865219"/>
            <wp:effectExtent l="0" t="0" r="5080" b="1905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57" cy="186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1.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Флаг НОРС-Р  (далее</w:t>
      </w:r>
      <w:r w:rsidR="008760F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– флаг) является официальным символом Межрегиональной детской неполитической организации разведчиков-скаутов "НОРС-Р" и символизирует идею братства и сплоченности скаутских групп.</w:t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2.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 xml:space="preserve">Использование флага разрешено только скаутским группам – участникам НОРС-Р, прошедшим регистрацию в НОРС-Р и уплатившим членские взносы (далее – группа). </w:t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3.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Решение по изготовлению флага для группы принимает Совет НОРС-Р. Флаг вручается группе координатором или членом Совета НОРС-Р.</w:t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4.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Флаг используется для крепления на флагшток и на древко для ношения в руках.</w:t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5.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Стандарт флага для групп:</w:t>
      </w:r>
    </w:p>
    <w:p w:rsidR="00F526C4" w:rsidRPr="00F526C4" w:rsidRDefault="00F526C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•</w:t>
      </w: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Горизонтальный флаг размером 100х150 см.</w:t>
      </w:r>
    </w:p>
    <w:p w:rsidR="00F526C4" w:rsidRPr="00F526C4" w:rsidRDefault="00F526C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•</w:t>
      </w: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Фирменный цвет полотнища – оранжевый #f37300.</w:t>
      </w:r>
    </w:p>
    <w:p w:rsidR="00F526C4" w:rsidRPr="00F526C4" w:rsidRDefault="00F526C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•</w:t>
      </w: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Цвет логотипа и надписи НОРС-Р – белый.</w:t>
      </w:r>
    </w:p>
    <w:p w:rsidR="00F526C4" w:rsidRPr="00F526C4" w:rsidRDefault="00F526C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•</w:t>
      </w: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Пропорции логотипа и надписи к размеру флага: пропорционально 3\4 от высоты флага в центре.</w:t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Флаг размещается (устанавливается, вывешивается):</w:t>
      </w:r>
    </w:p>
    <w:p w:rsidR="00F526C4" w:rsidRPr="00F526C4" w:rsidRDefault="00F526C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•</w:t>
      </w: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постоянно – в штабах (клубах) групп, в которых они располагаются;</w:t>
      </w:r>
    </w:p>
    <w:p w:rsidR="00F526C4" w:rsidRPr="00F526C4" w:rsidRDefault="00F526C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lastRenderedPageBreak/>
        <w:t>•</w:t>
      </w: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в дни проведения скаутских программ и мероприятий, на конференциях и сборах –  на флагштоках и мачтах, постройках, а также на сооружениях при въезде на территорию скаутских лагерей;</w:t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7.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 xml:space="preserve">При одновременном размещении Государственного флага Российской Федерации и флага НОРС-Р, </w:t>
      </w:r>
      <w:proofErr w:type="gramStart"/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последний</w:t>
      </w:r>
      <w:proofErr w:type="gramEnd"/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располагается с левой стороны от Государственного флага. </w:t>
      </w:r>
    </w:p>
    <w:p w:rsidR="00F526C4" w:rsidRPr="00F526C4" w:rsidRDefault="00F526C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При использовании нескольких флагов на одном флагштоке последовательность сверху вниз: флаг Российской Федерации, флаг НОРС-Р, флаг группы.</w:t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8.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Ответственность за соблюдение установленных требований по использованию эмблемы и флага НОРС-Р несут руководители отрядов, а также должностные лица, отвечающие за проведение скаутских проектов и мероприятий.</w:t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9.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Флаг охраняется в установленном порядке патентным законодательством Российской Федерации.</w:t>
      </w:r>
    </w:p>
    <w:p w:rsidR="00F526C4" w:rsidRP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10.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По решению Совета НОРС-Р может быть изготовлен флаг иного размера.</w:t>
      </w:r>
    </w:p>
    <w:p w:rsidR="00F526C4" w:rsidRDefault="002F0524" w:rsidP="00F526C4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6.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11.</w:t>
      </w:r>
      <w:r w:rsidR="00F526C4" w:rsidRPr="00F526C4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ab/>
        <w:t>Разрешается самостоятельно печатать флаги для настольных подставок, крепления на автомобильный кронштейн и другой атрибутики, не предусмотренной п. 4 настоящего положения, в размере не более 50 см по длинной стороне.</w:t>
      </w:r>
    </w:p>
    <w:p w:rsidR="00F526C4" w:rsidRDefault="00F526C4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4E465E" w:rsidRPr="002F0524" w:rsidRDefault="002F0524" w:rsidP="004E465E">
      <w:pPr>
        <w:jc w:val="both"/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 xml:space="preserve">7. </w:t>
      </w:r>
      <w:r w:rsidR="004E465E" w:rsidRPr="002F0524">
        <w:rPr>
          <w:rFonts w:ascii="Open Sans" w:eastAsia="Times New Roman" w:hAnsi="Open Sans" w:cs="Open Sans"/>
          <w:b/>
          <w:color w:val="000000"/>
          <w:sz w:val="24"/>
          <w:szCs w:val="24"/>
          <w:lang w:eastAsia="ru-RU"/>
        </w:rPr>
        <w:t>Информационные продукты НОРС-Р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НОРС-Р и ее члены имеет право изготавливать и распространять информационную продукцию с символикой НОРС-Р (см. п. 1 настоящего Положения) в рекламных и иных целях, не противоречащих Уставу Организации и нормам российского законодательства.</w:t>
      </w:r>
    </w:p>
    <w:p w:rsidR="004E465E" w:rsidRPr="004E465E" w:rsidRDefault="002F0524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7</w:t>
      </w:r>
      <w:r w:rsidR="004E465E"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.1. Примеры информационных продуктов НОРС-Р.</w:t>
      </w:r>
    </w:p>
    <w:p w:rsid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Сайт НОРС-Р,</w:t>
      </w:r>
      <w:r w:rsidR="00391FD0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баннер, буклет, презентация</w:t>
      </w:r>
    </w:p>
    <w:p w:rsidR="004E465E" w:rsidRPr="004E465E" w:rsidRDefault="002F0524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7</w:t>
      </w:r>
      <w:r w:rsidR="004E465E"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.2. Дополнительные элементы формы НОРС-Р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lastRenderedPageBreak/>
        <w:t>Совет, офис НОРС-Р имеет право разрабатывать и распространять иные элементы формы НОРС-Р. Ношение такой формы имеет рекомендательный характер.</w:t>
      </w:r>
    </w:p>
    <w:p w:rsidR="004E465E" w:rsidRPr="004E465E" w:rsidRDefault="004E465E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Примеры дополни</w:t>
      </w:r>
      <w:r w:rsidR="00391FD0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тельных элементов формы НОРС-Р: зажим, значки и нашивки проектов, рубашка и анорак.</w:t>
      </w:r>
    </w:p>
    <w:p w:rsidR="002F0524" w:rsidRDefault="002F0524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 wp14:anchorId="0A747B56" wp14:editId="31AC39E1">
            <wp:extent cx="1852550" cy="2195622"/>
            <wp:effectExtent l="0" t="0" r="0" b="0"/>
            <wp:docPr id="5" name="Рисунок 5" descr="C:\Каркач Н.В\МИМОЛЕТОМ\Личное\Совет\Анорак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аркач Н.В\МИМОЛЕТОМ\Личное\Совет\Анорак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14" cy="219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</w:p>
    <w:p w:rsidR="004E465E" w:rsidRPr="004E465E" w:rsidRDefault="00391FD0" w:rsidP="004E465E">
      <w:pPr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6981" cy="2196935"/>
            <wp:effectExtent l="0" t="0" r="0" b="0"/>
            <wp:docPr id="25" name="Рисунок 25" descr="C:\Users\Ольга\Desktop\Pnp0Lfea-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Pnp0Lfea-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3"/>
                    <a:stretch/>
                  </pic:blipFill>
                  <pic:spPr bwMode="auto">
                    <a:xfrm>
                      <a:off x="0" y="0"/>
                      <a:ext cx="3907155" cy="21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65E" w:rsidRPr="004E465E" w:rsidRDefault="004E465E" w:rsidP="004E465E">
      <w:pPr>
        <w:jc w:val="both"/>
        <w:rPr>
          <w:rFonts w:ascii="Open Sans" w:hAnsi="Open Sans" w:cs="Open Sans"/>
          <w:sz w:val="24"/>
          <w:szCs w:val="24"/>
        </w:rPr>
      </w:pPr>
      <w:r w:rsidRPr="004E465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Форменная рубашка разрабатывается региональной организацией или ССО самостоятельно. Приветствуется светло-бежевая рубашка с карманами и погонами. </w:t>
      </w:r>
      <w:bookmarkEnd w:id="0"/>
    </w:p>
    <w:sectPr w:rsidR="004E465E" w:rsidRPr="004E465E" w:rsidSect="00BD1C68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D8B" w:rsidRDefault="00847D8B" w:rsidP="00BD1C68">
      <w:pPr>
        <w:spacing w:after="0" w:line="240" w:lineRule="auto"/>
      </w:pPr>
      <w:r>
        <w:separator/>
      </w:r>
    </w:p>
  </w:endnote>
  <w:endnote w:type="continuationSeparator" w:id="0">
    <w:p w:rsidR="00847D8B" w:rsidRDefault="00847D8B" w:rsidP="00BD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D8B" w:rsidRDefault="00847D8B" w:rsidP="00BD1C68">
      <w:pPr>
        <w:spacing w:after="0" w:line="240" w:lineRule="auto"/>
      </w:pPr>
      <w:r>
        <w:separator/>
      </w:r>
    </w:p>
  </w:footnote>
  <w:footnote w:type="continuationSeparator" w:id="0">
    <w:p w:rsidR="00847D8B" w:rsidRDefault="00847D8B" w:rsidP="00BD1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090748"/>
      <w:docPartObj>
        <w:docPartGallery w:val="Page Numbers (Top of Page)"/>
        <w:docPartUnique/>
      </w:docPartObj>
    </w:sdtPr>
    <w:sdtEndPr/>
    <w:sdtContent>
      <w:p w:rsidR="00BD1C68" w:rsidRDefault="00BD1C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EE9">
          <w:rPr>
            <w:noProof/>
          </w:rPr>
          <w:t>7</w:t>
        </w:r>
        <w:r>
          <w:fldChar w:fldCharType="end"/>
        </w:r>
      </w:p>
    </w:sdtContent>
  </w:sdt>
  <w:p w:rsidR="00BD1C68" w:rsidRDefault="00BD1C6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65E"/>
    <w:rsid w:val="00043BD6"/>
    <w:rsid w:val="002F0524"/>
    <w:rsid w:val="00391FD0"/>
    <w:rsid w:val="00466EAF"/>
    <w:rsid w:val="004E465E"/>
    <w:rsid w:val="00712EE9"/>
    <w:rsid w:val="007A3BAD"/>
    <w:rsid w:val="00847D8B"/>
    <w:rsid w:val="008760F4"/>
    <w:rsid w:val="00985635"/>
    <w:rsid w:val="00AA1E57"/>
    <w:rsid w:val="00B41612"/>
    <w:rsid w:val="00BD1C68"/>
    <w:rsid w:val="00C978E6"/>
    <w:rsid w:val="00D0530A"/>
    <w:rsid w:val="00D501ED"/>
    <w:rsid w:val="00F5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E46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E46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46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46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E4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46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65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4E465E"/>
    <w:pPr>
      <w:spacing w:before="240" w:after="60" w:line="240" w:lineRule="auto"/>
      <w:jc w:val="center"/>
    </w:pPr>
    <w:rPr>
      <w:rFonts w:ascii="Arial" w:eastAsia="Times New Roman" w:hAnsi="Arial" w:cs="Times New Roman"/>
      <w:b/>
      <w:kern w:val="28"/>
      <w:sz w:val="32"/>
      <w:szCs w:val="20"/>
    </w:rPr>
  </w:style>
  <w:style w:type="character" w:customStyle="1" w:styleId="a8">
    <w:name w:val="Название Знак"/>
    <w:basedOn w:val="a0"/>
    <w:link w:val="a7"/>
    <w:rsid w:val="004E465E"/>
    <w:rPr>
      <w:rFonts w:ascii="Arial" w:eastAsia="Times New Roman" w:hAnsi="Arial" w:cs="Times New Roman"/>
      <w:b/>
      <w:kern w:val="28"/>
      <w:sz w:val="32"/>
      <w:szCs w:val="20"/>
    </w:rPr>
  </w:style>
  <w:style w:type="character" w:styleId="a9">
    <w:name w:val="Hyperlink"/>
    <w:basedOn w:val="a0"/>
    <w:uiPriority w:val="99"/>
    <w:unhideWhenUsed/>
    <w:rsid w:val="004E465E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BD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D1C68"/>
  </w:style>
  <w:style w:type="paragraph" w:styleId="ac">
    <w:name w:val="footer"/>
    <w:basedOn w:val="a"/>
    <w:link w:val="ad"/>
    <w:uiPriority w:val="99"/>
    <w:unhideWhenUsed/>
    <w:rsid w:val="00BD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1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E46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E46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46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46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E4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46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65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4E465E"/>
    <w:pPr>
      <w:spacing w:before="240" w:after="60" w:line="240" w:lineRule="auto"/>
      <w:jc w:val="center"/>
    </w:pPr>
    <w:rPr>
      <w:rFonts w:ascii="Arial" w:eastAsia="Times New Roman" w:hAnsi="Arial" w:cs="Times New Roman"/>
      <w:b/>
      <w:kern w:val="28"/>
      <w:sz w:val="32"/>
      <w:szCs w:val="20"/>
    </w:rPr>
  </w:style>
  <w:style w:type="character" w:customStyle="1" w:styleId="a8">
    <w:name w:val="Название Знак"/>
    <w:basedOn w:val="a0"/>
    <w:link w:val="a7"/>
    <w:rsid w:val="004E465E"/>
    <w:rPr>
      <w:rFonts w:ascii="Arial" w:eastAsia="Times New Roman" w:hAnsi="Arial" w:cs="Times New Roman"/>
      <w:b/>
      <w:kern w:val="28"/>
      <w:sz w:val="32"/>
      <w:szCs w:val="20"/>
    </w:rPr>
  </w:style>
  <w:style w:type="character" w:styleId="a9">
    <w:name w:val="Hyperlink"/>
    <w:basedOn w:val="a0"/>
    <w:uiPriority w:val="99"/>
    <w:unhideWhenUsed/>
    <w:rsid w:val="004E465E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BD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D1C68"/>
  </w:style>
  <w:style w:type="paragraph" w:styleId="ac">
    <w:name w:val="footer"/>
    <w:basedOn w:val="a"/>
    <w:link w:val="ad"/>
    <w:uiPriority w:val="99"/>
    <w:unhideWhenUsed/>
    <w:rsid w:val="00BD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1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2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s-r@mail.ru" TargetMode="External"/><Relationship Id="rId13" Type="http://schemas.microsoft.com/office/2007/relationships/hdphoto" Target="media/hdphoto2.wdp"/><Relationship Id="rId18" Type="http://schemas.openxmlformats.org/officeDocument/2006/relationships/image" Target="media/image8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7.gif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gif"/><Relationship Id="rId4" Type="http://schemas.openxmlformats.org/officeDocument/2006/relationships/webSettings" Target="webSettings.xml"/><Relationship Id="rId9" Type="http://schemas.openxmlformats.org/officeDocument/2006/relationships/hyperlink" Target="http://nors-r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Каркач Надежда</dc:creator>
  <cp:lastModifiedBy>Ольга</cp:lastModifiedBy>
  <cp:revision>5</cp:revision>
  <cp:lastPrinted>2018-06-07T06:15:00Z</cp:lastPrinted>
  <dcterms:created xsi:type="dcterms:W3CDTF">2018-05-30T10:51:00Z</dcterms:created>
  <dcterms:modified xsi:type="dcterms:W3CDTF">2018-06-07T06:15:00Z</dcterms:modified>
</cp:coreProperties>
</file>