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6" w:rsidRPr="00356FC4" w:rsidRDefault="00D21D96" w:rsidP="00356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3B23" w:rsidRPr="00356FC4" w:rsidRDefault="008C3B23" w:rsidP="00356FC4">
      <w:pPr>
        <w:rPr>
          <w:rFonts w:ascii="Times New Roman" w:hAnsi="Times New Roman" w:cs="Times New Roman"/>
        </w:rPr>
      </w:pPr>
    </w:p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8C3B23" w:rsidRPr="00356FC4" w:rsidTr="008C3B23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8C3B23" w:rsidRPr="00356FC4" w:rsidRDefault="008C3B23" w:rsidP="00356FC4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56FC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C11CD48" wp14:editId="61FD0E7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3" name="Рисунок 3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6FC4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8C3B23" w:rsidRPr="00356FC4" w:rsidTr="008C3B23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8C3B23" w:rsidRPr="00356FC4" w:rsidRDefault="008C3B23" w:rsidP="00356FC4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FC4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08D66" wp14:editId="2FDD554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EV6619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8C3B23" w:rsidRPr="00356FC4" w:rsidRDefault="008C3B23" w:rsidP="00356FC4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6FC4">
              <w:rPr>
                <w:rFonts w:ascii="Times New Roman" w:hAnsi="Times New Roman" w:cs="Times New Roman"/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56FC4"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8C3B23" w:rsidRPr="00356FC4" w:rsidTr="008C3B23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8C3B23" w:rsidRPr="00356FC4" w:rsidRDefault="008C3B23" w:rsidP="00356FC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4">
              <w:rPr>
                <w:rFonts w:ascii="Times New Roman" w:hAnsi="Times New Roman" w:cs="Times New Roman"/>
                <w:sz w:val="24"/>
                <w:szCs w:val="24"/>
              </w:rPr>
              <w:t>185030, Республика Карелия,  г. Петро</w:t>
            </w:r>
            <w:bookmarkStart w:id="0" w:name="_GoBack"/>
            <w:bookmarkEnd w:id="0"/>
            <w:r w:rsidRPr="00356FC4">
              <w:rPr>
                <w:rFonts w:ascii="Times New Roman" w:hAnsi="Times New Roman" w:cs="Times New Roman"/>
                <w:sz w:val="24"/>
                <w:szCs w:val="24"/>
              </w:rPr>
              <w:t xml:space="preserve">заводск, пр-т </w:t>
            </w:r>
            <w:proofErr w:type="spellStart"/>
            <w:r w:rsidRPr="00356F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356FC4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356FC4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8C3B23" w:rsidRPr="00356FC4" w:rsidRDefault="008C3B23" w:rsidP="00356FC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FC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56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(8142) 53 05 83, +7 (921) 457 68 45, e-mail: nors-r@mail.ru, http://nors-r.ru</w:t>
            </w:r>
          </w:p>
          <w:p w:rsidR="008C3B23" w:rsidRPr="00356FC4" w:rsidRDefault="008C3B23" w:rsidP="00356FC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3B23" w:rsidRPr="00356FC4" w:rsidRDefault="008C3B23" w:rsidP="00356FC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8C3B23" w:rsidRPr="00356FC4" w:rsidRDefault="008C3B23" w:rsidP="00356F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koord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Обращение координатора</w:t>
        </w:r>
      </w:hyperlink>
    </w:p>
    <w:p w:rsidR="008C3B23" w:rsidRPr="00356FC4" w:rsidRDefault="008C3B23" w:rsidP="00356F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forgroups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Об участии групп в событиях НОРС-Р: цепочка действий</w:t>
        </w:r>
      </w:hyperlink>
    </w:p>
    <w:p w:rsidR="008C3B23" w:rsidRPr="00356FC4" w:rsidRDefault="008C3B23" w:rsidP="00356F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program30april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Программа празднования 100-летия движения российских скаутов-разведчиков в Санкт-Петербурге и Павловске 30 апреля - 2 мая 2009 г</w:t>
        </w:r>
      </w:hyperlink>
    </w:p>
    <w:p w:rsidR="008C3B23" w:rsidRPr="00356FC4" w:rsidRDefault="008C3B23" w:rsidP="00356F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hundred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Проект «100 лет – 100 дел»</w:t>
        </w:r>
      </w:hyperlink>
    </w:p>
    <w:p w:rsidR="008C3B23" w:rsidRPr="00356FC4" w:rsidRDefault="008C3B23" w:rsidP="00356F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sborsovet2009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Сбор Совета НОРС-Р в расширенном составе в феврале 2009 г.</w:t>
        </w:r>
      </w:hyperlink>
    </w:p>
    <w:p w:rsidR="008C3B23" w:rsidRPr="00356FC4" w:rsidRDefault="008C3B23" w:rsidP="00356F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summer2009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Лето НОРС-Р – 2009</w:t>
        </w:r>
      </w:hyperlink>
    </w:p>
    <w:p w:rsidR="008C3B23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perm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Межрегиональный лагерь НОРС-Р в Пермском крае</w:t>
        </w:r>
      </w:hyperlink>
    </w:p>
    <w:p w:rsidR="008C3B23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barenz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Межрегиональный лагерь Северо-западного округа НОРС-Р «Баренц-</w:t>
        </w:r>
        <w:proofErr w:type="spellStart"/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кэмп</w:t>
        </w:r>
        <w:proofErr w:type="spellEnd"/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 xml:space="preserve"> 3»</w:t>
        </w:r>
      </w:hyperlink>
    </w:p>
    <w:p w:rsidR="008C3B23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kaluga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Межрегиональный лагерь Центрального округа НОРС-Р в Калужской области</w:t>
        </w:r>
      </w:hyperlink>
    </w:p>
    <w:p w:rsidR="00356FC4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novgorod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 xml:space="preserve">Проектный сбор </w:t>
        </w:r>
        <w:proofErr w:type="spellStart"/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стаффа</w:t>
        </w:r>
        <w:proofErr w:type="spellEnd"/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 xml:space="preserve"> VI Джамбори в Новгороде</w:t>
        </w:r>
      </w:hyperlink>
    </w:p>
    <w:p w:rsidR="00356FC4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vznos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Вносы, перерегистрация, нашивки НОРС-Р</w:t>
        </w:r>
      </w:hyperlink>
    </w:p>
    <w:p w:rsidR="00356FC4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kurs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Курсы НОРС-Р</w:t>
        </w:r>
      </w:hyperlink>
    </w:p>
    <w:p w:rsidR="008C3B23" w:rsidRPr="00356FC4" w:rsidRDefault="008C3B23" w:rsidP="00356FC4">
      <w:pPr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sajt" w:history="1">
        <w:r w:rsidRPr="00356FC4">
          <w:rPr>
            <w:rFonts w:ascii="Times New Roman" w:eastAsia="Times New Roman" w:hAnsi="Times New Roman" w:cs="Times New Roman"/>
            <w:bCs/>
            <w:color w:val="003366"/>
            <w:sz w:val="24"/>
            <w:szCs w:val="24"/>
            <w:u w:val="single"/>
            <w:lang w:eastAsia="ru-RU"/>
          </w:rPr>
          <w:t>Сайт НОРС-Р переехал и начал жить!</w:t>
        </w:r>
      </w:hyperlink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koord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Обращение</w:t>
      </w:r>
      <w:bookmarkEnd w:id="1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привет! В целом дела идут неплохо и никто «замерзать» видимо не собирается. Много времени советом было потрачено на согласование будущих проектов. Благодаря некоторым активным участникам выйдут новые книги, экземпляры будут отправлены в ближайшей рассылке. В 2008 году прошли первые курсы скаут – инструкторов НОРС-Р. 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Поздравляем закончивших! См. Приказ на сайте НОРС-Р </w:t>
      </w:r>
      <w:hyperlink r:id="rId20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http://nors-r.ru/index.php?option=com_content&amp;task=view&amp;id=227&amp;Itemid=98</w:t>
        </w:r>
      </w:hyperlink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начинаем новый виток событий!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Отголосок Джамбори отразился не только в поездках старших туда-сюда, что в целом содействует политике Президента РФ, но и в стремлениях достичь нового!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давно не встречались! Скоро будем видеться чаще.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 НА 30 апреля 2009 года!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инатор 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НОРС-Р,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песец</w:t>
      </w:r>
    </w:p>
    <w:p w:rsidR="008C3B23" w:rsidRPr="00356FC4" w:rsidRDefault="008C3B23" w:rsidP="0035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forgroups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Офис НОРС-Р начинает координацию действий предстоящих событий</w:t>
      </w:r>
      <w:bookmarkEnd w:id="2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Цепочка следующая:</w:t>
      </w:r>
    </w:p>
    <w:p w:rsidR="008C3B23" w:rsidRPr="00356FC4" w:rsidRDefault="008C3B23" w:rsidP="00356FC4">
      <w:pPr>
        <w:numPr>
          <w:ilvl w:val="0"/>
          <w:numId w:val="2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группам (ССО)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рассылается </w:t>
      </w:r>
      <w:hyperlink r:id="rId21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регистрационная анкета НОРС-Р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(для перерегистрации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ССО в НОРС-Р на 2009 год), и мы просим руководителей довести эту информацию до других групп без связи.</w:t>
      </w:r>
    </w:p>
    <w:p w:rsidR="008C3B23" w:rsidRPr="00356FC4" w:rsidRDefault="008C3B23" w:rsidP="00356FC4">
      <w:pPr>
        <w:numPr>
          <w:ilvl w:val="0"/>
          <w:numId w:val="2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письме содержится информация об общих событиях НОРС-Р на 2009 год. Мы просим Вас включить данные события в план Вашей группы на 2009 год:</w:t>
      </w:r>
    </w:p>
    <w:p w:rsidR="008C3B23" w:rsidRPr="00356FC4" w:rsidRDefault="008C3B23" w:rsidP="00356FC4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празднования 100-летия движения российских скаутов-разведчиков в Санкт-Петербурге и Павловске 30 апреля – 2 мая 2009 года (см. п.3),</w:t>
      </w:r>
    </w:p>
    <w:p w:rsidR="008C3B23" w:rsidRPr="00356FC4" w:rsidRDefault="008C3B23" w:rsidP="00356FC4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«100 лет – 100 дел» (см. п.4),</w:t>
      </w:r>
    </w:p>
    <w:p w:rsidR="008C3B23" w:rsidRPr="00356FC4" w:rsidRDefault="008C3B23" w:rsidP="00356FC4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курсах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скаут–инструкторов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НОРС-Р (см. п. 8)</w:t>
      </w:r>
    </w:p>
    <w:p w:rsidR="008C3B23" w:rsidRPr="00356FC4" w:rsidRDefault="008C3B23" w:rsidP="00356FC4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одном из межрегиональных лагерей НОРС-Р (см.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6.1-6.3),</w:t>
      </w:r>
    </w:p>
    <w:p w:rsidR="008C3B23" w:rsidRPr="00356FC4" w:rsidRDefault="008C3B23" w:rsidP="00356FC4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проектный лагерь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стаффа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VI-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Джамбори НОРС-Р в Новгороде (10-15 августа 2009 года).</w:t>
      </w:r>
    </w:p>
    <w:p w:rsidR="008C3B23" w:rsidRPr="00356FC4" w:rsidRDefault="008C3B23" w:rsidP="00356FC4">
      <w:pPr>
        <w:numPr>
          <w:ilvl w:val="0"/>
          <w:numId w:val="2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заполняют регистрационные анкеты НОРС-Р и </w:t>
      </w:r>
      <w:hyperlink r:id="rId22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план участия в общих событиях НОРС-Р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оперативно высылают их к 1 ноября на адрес офиса НОРС-Р </w:t>
      </w:r>
      <w:hyperlink r:id="rId23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nors-r@mail.ru.</w:t>
        </w:r>
      </w:hyperlink>
    </w:p>
    <w:p w:rsidR="008C3B23" w:rsidRPr="00356FC4" w:rsidRDefault="008C3B23" w:rsidP="00356FC4">
      <w:pPr>
        <w:numPr>
          <w:ilvl w:val="0"/>
          <w:numId w:val="2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НОРС-Р нач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беспокоить Вас уже завтра.</w:t>
      </w:r>
    </w:p>
    <w:p w:rsidR="008C3B23" w:rsidRPr="00356FC4" w:rsidRDefault="008C3B23" w:rsidP="00356F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3" w:name="program30april"/>
    <w:bookmarkEnd w:id="3"/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"http://nors-r.ru/index.php?option=com_content&amp;task=blogcategory&amp;id=66&amp;Itemid=167" </w:instrText>
      </w: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356FC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3. Программа празднования 100-летия движения российских скаутов-разведчиков в Санкт-Петербурге и в Павловске</w:t>
      </w: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 апреля – 2 мая 2009 года.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очень серьезное событие, запрошено финансирование нескольких грантов, задача собрать как можно большее количество участников. Пора готовить всем форму, знамена, оркестры и пр.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Нашивки НОРС-Р будут смотреться неплохо на форме участников!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программе:</w:t>
      </w:r>
    </w:p>
    <w:p w:rsidR="008C3B23" w:rsidRPr="00356FC4" w:rsidRDefault="008C3B23" w:rsidP="0035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100-летия в Павловском парке,</w:t>
      </w:r>
    </w:p>
    <w:p w:rsidR="008C3B23" w:rsidRPr="00356FC4" w:rsidRDefault="008C3B23" w:rsidP="0035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концертная программа в Санкт-Петербурге,</w:t>
      </w:r>
    </w:p>
    <w:p w:rsidR="008C3B23" w:rsidRPr="00356FC4" w:rsidRDefault="008C3B23" w:rsidP="0035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руководителей НОРС-Р,</w:t>
      </w:r>
    </w:p>
    <w:p w:rsidR="008C3B23" w:rsidRPr="00356FC4" w:rsidRDefault="008C3B23" w:rsidP="0035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конференция с зарубежными скаутами,</w:t>
      </w:r>
    </w:p>
    <w:p w:rsidR="008C3B23" w:rsidRPr="00356FC4" w:rsidRDefault="008C3B23" w:rsidP="0035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служба,</w:t>
      </w:r>
    </w:p>
    <w:p w:rsidR="008C3B23" w:rsidRPr="00356FC4" w:rsidRDefault="008C3B23" w:rsidP="0035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скаутской модельной площадки для детей Санкт–Петербурга. Подробности будем публиковать на сайте.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офис НОРС-Р может направить письмо-приглашение от имени НОРС-Р по вашей просьбе в любой орган для поддержки участия ваших групп. В течение месяца ожидаем возможность сделать официальную рассылку от государственных органов из Питера или Москвы.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планирования размещения и пр. нам важно предполагать возможное количество участников. Просим срочно прикинуть ваши возможности и сообщить оптимальный вариант. Надеемся на возможность бесплатного расселения и отличную программу. Думаем, что подробный план празднования будет готов к декабрю.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важно, чтобы на конференции НОРС-Р от вашей группы были представители.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Предвещая некоторые события, будем готовы создавать комитеты по празднованию 100-летия детского движения в регионах и брать инициативу на себя. Было бы замечательно подготовить выставки, презентации и показ фильмов не только в республиканских музеях и библиотеках, но в каждой школе!</w:t>
      </w:r>
    </w:p>
    <w:p w:rsidR="008C3B23" w:rsidRPr="00356FC4" w:rsidRDefault="008C3B23" w:rsidP="0035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hundred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4.Проект «100 лет – 100 дел» на выходе сможет быть весьма полезным для нас всех</w:t>
      </w:r>
      <w:bookmarkEnd w:id="4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стать презентационным изданием о 100 особо важных скаутских делах. Подойдет любая деятельность скаутской группы, но это должно быть все-таки чем-то 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продвинутым, оригинальным или полезным. Если говорить о «добрых делах», то в 100 лучших могут войти дела, совершенные с особым энтузиазмом, большим охватом, и … простите с фотографиями. Было бы замечательно, если каждая скаутская группа подготовит и проведет такой проект. Нет сомнения, что кроме штурма Эвереста и сооружения скаутской лилии на северном полюсе у нас будут и духовные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подвиги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добрые дела. Вероятно, будут предложены номинации, но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 результате участия руководители осознали, в чем должен проявляться современный скаутинг и какую миссию в обществе он должен нести. Начинайте готовиться, и мы просим по возможности обсуждать с нами Ваши проекты. Вам потребуется хороший фотограф!!!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положение об участии в данном проекте.</w:t>
      </w:r>
    </w:p>
    <w:p w:rsidR="008C3B23" w:rsidRPr="00356FC4" w:rsidRDefault="008C3B23" w:rsidP="0035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sborsovet2009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Сбор Совета НОРС-Р в расширенном составе</w:t>
      </w:r>
      <w:bookmarkEnd w:id="5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 февраль, в Москве.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руководители межрегиональных лагерей и неравнодушные желающие.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– обсуждение моделей межрегиональных лагерей, будущее Джамбори, подготовк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конференции и кое-что другое.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summer2009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Лето НОРС-Р – 2009</w:t>
      </w:r>
      <w:bookmarkEnd w:id="6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- Создание модели нового Джамбори, через проектирование и эксперимент в межрегиональных л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агерях. Подготовка VI Джамбори.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perm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Межрегиональный лагерь в Пермском крае</w:t>
      </w:r>
      <w:bookmarkEnd w:id="7"/>
    </w:p>
    <w:p w:rsid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Сроки: 5 – 15 июля 2009 года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Организатор: Пермский скаутский центр</w:t>
      </w:r>
    </w:p>
    <w:p w:rsid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программы лагеря:</w:t>
      </w:r>
    </w:p>
    <w:p w:rsid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июля - участники лагеря прибывают в город Пермь (Георгиевская игра по городу, посещение достопримечательностей)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июля - прибытие участников на место лагеря на поляну у речки Усьва в Чусовском районе.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7 - 15 июля - скаутские программы по различным направлениям, рассчитанные на одновременное посещение до 50-100 человек (6 блоков):</w:t>
      </w:r>
    </w:p>
    <w:p w:rsidR="008C3B23" w:rsidRPr="00356FC4" w:rsidRDefault="008C3B23" w:rsidP="00356FC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– 2 дня (сплав по речке Усьва, с посещением природных памятников: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Каменные столбы, Чертов палец, Камень Панорамный, Навислый…),</w:t>
      </w:r>
      <w:proofErr w:type="gramEnd"/>
    </w:p>
    <w:p w:rsidR="008C3B23" w:rsidRPr="00356FC4" w:rsidRDefault="008C3B23" w:rsidP="00356FC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день (посещение «диких» пещер Геологов – 1,2,3),</w:t>
      </w:r>
    </w:p>
    <w:p w:rsidR="008C3B23" w:rsidRPr="00356FC4" w:rsidRDefault="008C3B23" w:rsidP="00356FC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скалы – 1 день (облазить красоту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полюбоваться ей)</w:t>
      </w:r>
    </w:p>
    <w:p w:rsidR="008C3B23" w:rsidRPr="00356FC4" w:rsidRDefault="008C3B23" w:rsidP="00356FC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мастерские (народные промыслы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3B23" w:rsidRPr="00356FC4" w:rsidRDefault="008C3B23" w:rsidP="00356FC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 (помощь православной церкви, программы для рядом находящегося лагеря, благотворительная ярмарка…)</w:t>
      </w:r>
    </w:p>
    <w:p w:rsidR="008C3B23" w:rsidRPr="00356FC4" w:rsidRDefault="008C3B23" w:rsidP="00356FC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экскурсионная программа по городу Чусовому.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 Сидорова Ирина </w:t>
      </w:r>
      <w:hyperlink r:id="rId24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irina_sidorowa@rambler.ru</w:t>
        </w:r>
      </w:hyperlink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8-950-449-00-98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barenz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6.2. Межрегиональный лагерь Северо-западного округа России «Баренц – </w:t>
      </w:r>
      <w:proofErr w:type="spellStart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кэмп</w:t>
      </w:r>
      <w:proofErr w:type="spellEnd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3»</w:t>
      </w:r>
      <w:bookmarkEnd w:id="8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Сроки: 20 – 26 июля 2009 года.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Организатор: Дружина «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Пазори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Мурманской обл.,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Кожухаров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Александр, Тучков Антон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Мурманская область, в 4 км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Ловозеро, столицы Русской Лапландии, родины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Лаурекши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Лаурекша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саамский воин, охотник и разведчик, доблестный защитник сурового, но прекрасного Заполярья.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планах объединение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активитетов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Большой Ролевой Скаутской Игры -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этнографический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духовный, исторический, водный, горный, игровой и социальный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активитеты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Контакты: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Кожухаров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Александр, </w:t>
      </w:r>
      <w:hyperlink r:id="rId25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kozhuharov@mail.ru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8-921-155-33-59</w:t>
      </w:r>
    </w:p>
    <w:p w:rsidR="008C3B23" w:rsidRPr="00356FC4" w:rsidRDefault="008C3B23" w:rsidP="0035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kaluga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Межрегиональный лагерь Центрального округа России</w:t>
      </w:r>
      <w:bookmarkEnd w:id="9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Сроки: 15 – 23 августа 2009 года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Организатор: РДООС «Скауты Москвы»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Контакты: Попова Ольга </w:t>
      </w:r>
      <w:hyperlink r:id="rId26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Zao-scouts@narod.ru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8-916-814-66-61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лагеря станут делегации скаутских объединений НОРС-Р из центрального округа России. Предполагаемый количественный состав лагеря – до 100 человек. Группы принимаются на условиях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взноса участника будет оговорен позднее.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содержание программы лагеря: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лагеря состоится: 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августа - участники лагеря прибывают в город Москву (возможно размещение в клубе, посещение достопримечательностей, …)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 августа - прибытие участников на место проведения лагеря на поляну у реки Ока в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Таруском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Калужской области ((. (130 км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Москвы более 2,5 часов на рейсовом автобусе)</w:t>
      </w: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15 - 22 августа - скаутские программы по различным направлениям, рассчитанные на одновременное посещение до 20 человек:</w:t>
      </w:r>
    </w:p>
    <w:p w:rsidR="008C3B23" w:rsidRPr="00356FC4" w:rsidRDefault="008C3B23" w:rsidP="00356FC4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строительство плотов из подручных средств, различные забавы на воде (течение быстрое, но мелко);</w:t>
      </w:r>
    </w:p>
    <w:p w:rsidR="008C3B23" w:rsidRPr="00356FC4" w:rsidRDefault="008C3B23" w:rsidP="00356FC4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препятствий;</w:t>
      </w:r>
    </w:p>
    <w:p w:rsidR="008C3B23" w:rsidRPr="00356FC4" w:rsidRDefault="008C3B23" w:rsidP="00356FC4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Скаутская олимпиада с традиционными и шуточными видами спорта;</w:t>
      </w:r>
    </w:p>
    <w:p w:rsidR="008C3B23" w:rsidRPr="00356FC4" w:rsidRDefault="008C3B23" w:rsidP="00356FC4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Разведческие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между патрулями, включая ночные;</w:t>
      </w:r>
    </w:p>
    <w:p w:rsidR="008C3B23" w:rsidRPr="00356FC4" w:rsidRDefault="008C3B23" w:rsidP="00356FC4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 (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активитет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уборке мусора в местах традиционного отдыха);</w:t>
      </w:r>
    </w:p>
    <w:p w:rsidR="008C3B23" w:rsidRPr="00356FC4" w:rsidRDefault="008C3B23" w:rsidP="00356FC4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Экскурсионная программа в Тарусу по варианту БГИ с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геокешингом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Поленово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экскурсией.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очень удобно для сдачи испытаний спящий орел, спящий паук и т.д.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ла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геря возможна ночевка в Москве.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novgorod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6.4. Проектный сбор </w:t>
      </w:r>
      <w:proofErr w:type="spellStart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стаффа</w:t>
      </w:r>
      <w:proofErr w:type="spellEnd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VI Джамбори</w:t>
      </w:r>
      <w:bookmarkEnd w:id="10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– 15 августа лагерь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стаффа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Новгородского Джамбори.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 участников планирования и разведки и, если возможно, по персоналиям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исследование местности и проектирование VI Джамбори в Новгородской области. Проживание в черте города, много исторического материала.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делать новое Джамбор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лучшее за всю нашу историю!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vznos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Вносы, перерегистрация, нашивки</w:t>
      </w:r>
      <w:bookmarkEnd w:id="11"/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 Перерегистрация и регистрация объединений в НОРС-Р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Заполните </w:t>
      </w:r>
      <w:hyperlink r:id="rId27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Регистрационную анкету Самостоятельного скаутского объединения (ССО) НОРС-Р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для групп или </w:t>
      </w:r>
      <w:hyperlink r:id="rId28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Регистрационную анкету Региональной организации в составе НОРС-Р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Отправить анкеты нужно ДО 1 НОЯБРЯ 2008 ГОДА!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 Февраль 2009 года – месяц сбора взносов.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отправить взносы на счет НОРС-Р в один месяц! Это снимет с нас много проблем – по времени и по банковским расходам.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2009 года офис НОРС-Р сделает рассылку по адресам ССО, сдавшим взносы. Для того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рассылка была полновесной и мы могли включить в нее литературу и другие интересные материалы, Совет НОРС-Р решил установить минимальный взнос с ССО 300 рублей.</w:t>
      </w: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 Вы можете заказать нашивки НОРС-Р по 20 рублей, указав их количество.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за нашивки передавайте лично в офис или осуществляйте почтовым переводом на адрес офиса НОРС-Р (185034 Республика Карелия,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етрозаводск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ул.Петрова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7б., на имя Строгановой Юлии Викторовны). Не перечисляйте деньги за нашивки в банк!</w:t>
      </w:r>
    </w:p>
    <w:p w:rsidR="008C3B23" w:rsidRPr="00356FC4" w:rsidRDefault="008C3B23" w:rsidP="0035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kurs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Курсы НОРС-Р</w:t>
      </w:r>
      <w:bookmarkEnd w:id="12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скаутская работа – ежедневная руководительская деятельность, а залог ее успеха – в прохождении соответствующих курсов. Мы просим Вас сообщить, есть ли у Вас потребность в обучении на курсах инструкторов НОРС-Р в 2009 году? По результатам сбора заявок будет принято решение о месте и времени проведении курсов.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2008 году курсы инструкторов НОРС-Р состоялись в двух частях – в Москве и Архангельске (см. новости на сайте </w:t>
      </w:r>
      <w:hyperlink r:id="rId29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http://nors-r.ru/index.php?option=com_content&amp;task=view&amp;id=227&amp;Itemid=159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 также, что прошедшим курсы инструкторов и получившим звание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Скаут-инструктора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НОРС-Р дается право на проведение региональных курсов патрульных НОРС-Р (для вожаков, руководителей патрулей). Дерзайте!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Вашей региональной организации есть потребность в проведении курсов патрульных у вас в регионе, сообщайте в офис, НОРС-Р вам поможет! Так, в январе 2008 года прошли курсы патрульных НОРС-Р в Калининградской области для 60 курсантов.</w:t>
      </w:r>
    </w:p>
    <w:p w:rsidR="008C3B23" w:rsidRPr="00356FC4" w:rsidRDefault="008C3B23" w:rsidP="0035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23" w:rsidRPr="00356FC4" w:rsidRDefault="008C3B23" w:rsidP="00356F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sajt"/>
      <w:r w:rsidRPr="0035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Сайт НОРС-Р http://nors-r.ru</w:t>
      </w:r>
      <w:bookmarkEnd w:id="13"/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Сообщаем, что сайт НОРС-Р с сентября частично возобновил свою работу по новому адресу: </w:t>
      </w:r>
      <w:hyperlink r:id="rId30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http://nors-r.ru</w:t>
        </w:r>
      </w:hyperlink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Поздравляем друг друга с новосельем!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Выражаем благодарность администрации Scouts.ru и лично Арсению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Каркачу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хостинга и доменного имени для сайта НОРС-Р nors.scouts.ru в 2006-2008 гг. Под покровительством scouts.ru сайт НОРС-Р nors.scouts.ru просуществовал 3 </w:t>
      </w:r>
      <w:proofErr w:type="gram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</w:t>
      </w:r>
      <w:proofErr w:type="gram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разделов нового сайта до сих пор находятся на реконструкции, просим отнестись с пониманием. Предложения по совершенствованию сайта принимаются его администратором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Стаскевичем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Виталием, членом Совета НОРС-Р, круглосуточно по адресу </w:t>
      </w:r>
      <w:hyperlink r:id="rId31" w:history="1">
        <w:r w:rsidRPr="00356FC4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vital83@inbox.ru</w:t>
        </w:r>
      </w:hyperlink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 Ваших публикаций на сайте НОРС-Р!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определить специально обученного скаута, разведчика или партизана, способного присылать разведданные о д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вашей </w:t>
      </w:r>
      <w:proofErr w:type="gramStart"/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групп…</w:t>
      </w:r>
      <w:proofErr w:type="spellStart"/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ировки</w:t>
      </w:r>
      <w:proofErr w:type="spellEnd"/>
      <w:proofErr w:type="gramEnd"/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 новостей!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пошло!</w:t>
      </w:r>
    </w:p>
    <w:p w:rsidR="008C3B23" w:rsidRPr="00356FC4" w:rsidRDefault="008C3B23" w:rsidP="00356F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НОРС-Р</w:t>
      </w:r>
      <w:r w:rsid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Каркач</w:t>
      </w:r>
      <w:proofErr w:type="spellEnd"/>
      <w:r w:rsidRPr="003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</w:t>
      </w:r>
    </w:p>
    <w:p w:rsidR="008C3B23" w:rsidRPr="00356FC4" w:rsidRDefault="008C3B23" w:rsidP="0035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B23" w:rsidRPr="00356FC4" w:rsidSect="00356FC4">
      <w:pgSz w:w="11906" w:h="16838"/>
      <w:pgMar w:top="567" w:right="850" w:bottom="8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BA7"/>
    <w:multiLevelType w:val="multilevel"/>
    <w:tmpl w:val="FC2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7517"/>
    <w:multiLevelType w:val="multilevel"/>
    <w:tmpl w:val="90E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1010"/>
    <w:multiLevelType w:val="multilevel"/>
    <w:tmpl w:val="EB7E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B5493"/>
    <w:multiLevelType w:val="multilevel"/>
    <w:tmpl w:val="8FB2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A1AA6"/>
    <w:multiLevelType w:val="multilevel"/>
    <w:tmpl w:val="F8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00A07"/>
    <w:multiLevelType w:val="multilevel"/>
    <w:tmpl w:val="9B5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6"/>
    <w:rsid w:val="00043BD6"/>
    <w:rsid w:val="00356FC4"/>
    <w:rsid w:val="008C3B23"/>
    <w:rsid w:val="00C978E6"/>
    <w:rsid w:val="00D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D96"/>
    <w:rPr>
      <w:b/>
      <w:bCs/>
    </w:rPr>
  </w:style>
  <w:style w:type="character" w:styleId="a5">
    <w:name w:val="Hyperlink"/>
    <w:basedOn w:val="a0"/>
    <w:uiPriority w:val="99"/>
    <w:semiHidden/>
    <w:unhideWhenUsed/>
    <w:rsid w:val="00D21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D96"/>
  </w:style>
  <w:style w:type="paragraph" w:styleId="a6">
    <w:name w:val="Balloon Text"/>
    <w:basedOn w:val="a"/>
    <w:link w:val="a7"/>
    <w:uiPriority w:val="99"/>
    <w:semiHidden/>
    <w:unhideWhenUsed/>
    <w:rsid w:val="00D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D96"/>
    <w:rPr>
      <w:b/>
      <w:bCs/>
    </w:rPr>
  </w:style>
  <w:style w:type="character" w:styleId="a5">
    <w:name w:val="Hyperlink"/>
    <w:basedOn w:val="a0"/>
    <w:uiPriority w:val="99"/>
    <w:semiHidden/>
    <w:unhideWhenUsed/>
    <w:rsid w:val="00D21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D96"/>
  </w:style>
  <w:style w:type="paragraph" w:styleId="a6">
    <w:name w:val="Balloon Text"/>
    <w:basedOn w:val="a"/>
    <w:link w:val="a7"/>
    <w:uiPriority w:val="99"/>
    <w:semiHidden/>
    <w:unhideWhenUsed/>
    <w:rsid w:val="00D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/index.php?option=com_content&amp;task=view&amp;id=236&amp;Itemid=101" TargetMode="External"/><Relationship Id="rId13" Type="http://schemas.openxmlformats.org/officeDocument/2006/relationships/hyperlink" Target="http://nors-r.ru/index.php?option=com_content&amp;task=view&amp;id=236&amp;Itemid=101" TargetMode="External"/><Relationship Id="rId18" Type="http://schemas.openxmlformats.org/officeDocument/2006/relationships/hyperlink" Target="http://nors-r.ru/index.php?option=com_content&amp;task=view&amp;id=236&amp;Itemid=101" TargetMode="External"/><Relationship Id="rId26" Type="http://schemas.openxmlformats.org/officeDocument/2006/relationships/hyperlink" Target="mailto:Zao-scouts@nar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ors-r.ru/media/Anketa_NORS_SSO_2008.doc" TargetMode="External"/><Relationship Id="rId7" Type="http://schemas.openxmlformats.org/officeDocument/2006/relationships/hyperlink" Target="http://nors-r.ru/index.php?option=com_content&amp;task=view&amp;id=236&amp;Itemid=101" TargetMode="External"/><Relationship Id="rId12" Type="http://schemas.openxmlformats.org/officeDocument/2006/relationships/hyperlink" Target="http://nors-r.ru/index.php?option=com_content&amp;task=view&amp;id=236&amp;Itemid=101" TargetMode="External"/><Relationship Id="rId17" Type="http://schemas.openxmlformats.org/officeDocument/2006/relationships/hyperlink" Target="http://nors-r.ru/index.php?option=com_content&amp;task=view&amp;id=236&amp;Itemid=101" TargetMode="External"/><Relationship Id="rId25" Type="http://schemas.openxmlformats.org/officeDocument/2006/relationships/hyperlink" Target="mailto:kozhuharov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ors-r.ru/index.php?option=com_content&amp;task=view&amp;id=236&amp;Itemid=101" TargetMode="External"/><Relationship Id="rId20" Type="http://schemas.openxmlformats.org/officeDocument/2006/relationships/hyperlink" Target="http://nors-r.ru/index.php?option=com_content&amp;task=view&amp;id=227&amp;Itemid=98" TargetMode="External"/><Relationship Id="rId29" Type="http://schemas.openxmlformats.org/officeDocument/2006/relationships/hyperlink" Target="http://nors-r.ru/index.php?option=com_content&amp;task=view&amp;id=227&amp;Itemid=1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ors-r.ru/index.php?option=com_content&amp;task=view&amp;id=236&amp;Itemid=101" TargetMode="External"/><Relationship Id="rId24" Type="http://schemas.openxmlformats.org/officeDocument/2006/relationships/hyperlink" Target="mailto:irina_sidorowa@rambler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rs-r.ru/index.php?option=com_content&amp;task=view&amp;id=236&amp;Itemid=101" TargetMode="External"/><Relationship Id="rId23" Type="http://schemas.openxmlformats.org/officeDocument/2006/relationships/hyperlink" Target="mailto:nors-r@mail.ru." TargetMode="External"/><Relationship Id="rId28" Type="http://schemas.openxmlformats.org/officeDocument/2006/relationships/hyperlink" Target="http://nors-r.ru/media/Anketa_NORS_REG_2008.doc" TargetMode="External"/><Relationship Id="rId10" Type="http://schemas.openxmlformats.org/officeDocument/2006/relationships/hyperlink" Target="http://nors-r.ru/index.php?option=com_content&amp;task=view&amp;id=236&amp;Itemid=101" TargetMode="External"/><Relationship Id="rId19" Type="http://schemas.openxmlformats.org/officeDocument/2006/relationships/hyperlink" Target="http://nors-r.ru/index.php?option=com_content&amp;task=view&amp;id=236&amp;Itemid=101" TargetMode="External"/><Relationship Id="rId31" Type="http://schemas.openxmlformats.org/officeDocument/2006/relationships/hyperlink" Target="mailto:vital83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s-r.ru/index.php?option=com_content&amp;task=view&amp;id=236&amp;Itemid=101" TargetMode="External"/><Relationship Id="rId14" Type="http://schemas.openxmlformats.org/officeDocument/2006/relationships/hyperlink" Target="http://nors-r.ru/index.php?option=com_content&amp;task=view&amp;id=236&amp;Itemid=101" TargetMode="External"/><Relationship Id="rId22" Type="http://schemas.openxmlformats.org/officeDocument/2006/relationships/hyperlink" Target="http://nors-r.ru/media/plan_sso_nors_2008.doc" TargetMode="External"/><Relationship Id="rId27" Type="http://schemas.openxmlformats.org/officeDocument/2006/relationships/hyperlink" Target="http://nors-r.ru/media/Anketa_NORS_SSO_2008.doc" TargetMode="External"/><Relationship Id="rId30" Type="http://schemas.openxmlformats.org/officeDocument/2006/relationships/hyperlink" Target="http://nors-r.ru/content/view/236/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2017-05-18T22:08:00Z</dcterms:created>
  <dcterms:modified xsi:type="dcterms:W3CDTF">2017-05-18T22:08:00Z</dcterms:modified>
</cp:coreProperties>
</file>