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-72" w:type="dxa"/>
        <w:tblLook w:val="0000" w:firstRow="0" w:lastRow="0" w:firstColumn="0" w:lastColumn="0" w:noHBand="0" w:noVBand="0"/>
      </w:tblPr>
      <w:tblGrid>
        <w:gridCol w:w="1669"/>
        <w:gridCol w:w="7974"/>
      </w:tblGrid>
      <w:tr w:rsidR="0041756A" w:rsidRPr="00912362" w:rsidTr="00534FFA">
        <w:trPr>
          <w:trHeight w:val="422"/>
          <w:jc w:val="center"/>
        </w:trPr>
        <w:tc>
          <w:tcPr>
            <w:tcW w:w="9643" w:type="dxa"/>
            <w:gridSpan w:val="2"/>
          </w:tcPr>
          <w:p w:rsidR="0041756A" w:rsidRPr="00912362" w:rsidRDefault="0041756A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F7BC14" wp14:editId="35F70F0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41756A" w:rsidRPr="00912362" w:rsidTr="00534FFA">
        <w:trPr>
          <w:trHeight w:val="1566"/>
          <w:jc w:val="center"/>
        </w:trPr>
        <w:tc>
          <w:tcPr>
            <w:tcW w:w="1669" w:type="dxa"/>
          </w:tcPr>
          <w:p w:rsidR="0041756A" w:rsidRPr="00912362" w:rsidRDefault="0041756A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994B6" wp14:editId="42DAC5E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974" w:type="dxa"/>
          </w:tcPr>
          <w:p w:rsidR="0041756A" w:rsidRPr="0041756A" w:rsidRDefault="0041756A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756A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1756A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41756A" w:rsidRPr="00534FFA" w:rsidTr="00534FFA">
        <w:trPr>
          <w:trHeight w:val="373"/>
          <w:jc w:val="center"/>
        </w:trPr>
        <w:tc>
          <w:tcPr>
            <w:tcW w:w="9643" w:type="dxa"/>
            <w:gridSpan w:val="2"/>
          </w:tcPr>
          <w:p w:rsidR="0041756A" w:rsidRPr="00912362" w:rsidRDefault="0041756A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1756A" w:rsidRPr="00534FFA" w:rsidRDefault="0041756A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12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(8142) 53 05 83, +7 (921) 457 68 45, e-mail: nors-r@mail.ru, </w:t>
            </w:r>
            <w:hyperlink r:id="rId6" w:history="1">
              <w:r w:rsidR="00534FFA" w:rsidRPr="003230D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http://nors-r.ru</w:t>
              </w:r>
            </w:hyperlink>
          </w:p>
          <w:p w:rsidR="00534FFA" w:rsidRDefault="00534FFA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FFA" w:rsidRDefault="00534FFA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FFA" w:rsidRPr="00534FFA" w:rsidRDefault="00534FFA" w:rsidP="007F623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34FFA">
              <w:rPr>
                <w:rFonts w:ascii="Times New Roman" w:hAnsi="Times New Roman" w:cs="Times New Roman"/>
                <w:sz w:val="24"/>
                <w:szCs w:val="20"/>
              </w:rPr>
              <w:t>Решение Совета НОРС-Р</w:t>
            </w:r>
          </w:p>
          <w:p w:rsidR="00534FFA" w:rsidRPr="00534FFA" w:rsidRDefault="00534FFA" w:rsidP="007F623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1756A" w:rsidRPr="00534FFA" w:rsidRDefault="0041756A" w:rsidP="007F623B">
            <w:pPr>
              <w:ind w:right="72" w:firstLine="252"/>
              <w:rPr>
                <w:rFonts w:ascii="Times New Roman" w:hAnsi="Times New Roman" w:cs="Times New Roman"/>
              </w:rPr>
            </w:pPr>
          </w:p>
        </w:tc>
      </w:tr>
    </w:tbl>
    <w:p w:rsidR="00FC0E92" w:rsidRPr="00534FFA" w:rsidRDefault="00534FFA" w:rsidP="00534FFA">
      <w:pPr>
        <w:spacing w:line="360" w:lineRule="auto"/>
        <w:ind w:firstLine="708"/>
      </w:pPr>
      <w:r w:rsidRPr="00534F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Решением Совета НОРС-Р от 21 июля 2015 г. председателем Совета НОРС-Р избран Тимофей Сергеев (руководитель отряда "Дозор"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</w:t>
      </w:r>
      <w:bookmarkStart w:id="0" w:name="_GoBack"/>
      <w:bookmarkEnd w:id="0"/>
      <w:r w:rsidRPr="00534F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34F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C0E92" w:rsidRPr="0053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A"/>
    <w:rsid w:val="00043BD6"/>
    <w:rsid w:val="0041756A"/>
    <w:rsid w:val="00534FFA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3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3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s-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2017-06-04T22:19:00Z</dcterms:created>
  <dcterms:modified xsi:type="dcterms:W3CDTF">2017-06-04T23:35:00Z</dcterms:modified>
</cp:coreProperties>
</file>